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18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09»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42"/>
        <w:keepNext w:val="true"/>
        <w:keepLines w:val="true"/>
        <w:pBdr/>
        <w:shd w:val="clear" w:color="auto" w:fill="auto"/>
        <w:spacing w:before="0"/>
        <w:ind/>
        <w:rPr/>
      </w:pPr>
      <w:r>
        <w:rPr>
          <w:rFonts w:ascii="Times New Roman" w:hAnsi="Times New Roman"/>
          <w:sz w:val="28"/>
          <w:szCs w:val="28"/>
          <w:lang w:val="ru-RU"/>
        </w:rPr>
      </w:r>
      <w:bookmarkStart w:id="3" w:name="bookmark3"/>
      <w:r>
        <w:t xml:space="preserve">О введении муниципального уровня </w:t>
      </w:r>
      <w:r>
        <w:t xml:space="preserve">реагирования на ландшафтный</w:t>
      </w:r>
      <w:r>
        <w:br/>
        <w:t xml:space="preserve">пожар на территории Нижнекамского муниципального района Республики</w:t>
      </w:r>
      <w:bookmarkEnd w:id="3"/>
      <w:r>
        <w:t xml:space="preserve"> </w:t>
      </w:r>
      <w:bookmarkStart w:id="4" w:name="bookmark4"/>
      <w:r>
        <w:t xml:space="preserve">Татарстан</w:t>
      </w:r>
      <w:bookmarkEnd w:id="4"/>
      <w:r/>
      <w:r/>
    </w:p>
    <w:p>
      <w:pPr>
        <w:pStyle w:val="734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926"/>
        <w:pBdr/>
        <w:shd w:val="clear" w:color="auto" w:fill="auto"/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10.53 (мск) 9 апреля 2026 года диспетчеру 62 ПСЧ 15 ПСО ФПС ГПС ГУ МЧС России по Республике Татарстан поступило сообщение от очевидца Нуриевой (8917-</w:t>
      </w:r>
      <w:r>
        <w:rPr>
          <w:b w:val="0"/>
          <w:bCs w:val="0"/>
          <w:sz w:val="28"/>
          <w:szCs w:val="28"/>
        </w:rPr>
        <w:t xml:space="preserve">398-97-23) о горении сухой травы в поле «Корабельная роща».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pBdr/>
        <w:shd w:val="clear" w:color="auto" w:fill="auto"/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Руководствуясь статьей 16 Федерльного закона от 21.12.1994 № 69-ФЗ «О пожарной безопасности», постановлением Правительства Российской Федерации от 22.12.2023 № 2263 «Об утверждении уровней </w:t>
      </w:r>
      <w:r>
        <w:rPr>
          <w:b w:val="0"/>
          <w:bCs w:val="0"/>
          <w:sz w:val="28"/>
          <w:szCs w:val="28"/>
        </w:rPr>
        <w:t xml:space="preserve">реагирования на ландшафтные (природные) пожары», в целях локализации ландшафтного пожара, возникшего в границах Нижнекамского муниципального района Республики Татарстан и недопущения его распространения на значительные площади.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numPr>
          <w:ilvl w:val="0"/>
          <w:numId w:val="10"/>
        </w:numPr>
        <w:pBdr/>
        <w:shd w:val="clear" w:color="auto" w:fill="auto"/>
        <w:tabs>
          <w:tab w:val="left" w:leader="none" w:pos="1061"/>
        </w:tabs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Установить с 10:53 (мск) 9 а</w:t>
      </w:r>
      <w:r>
        <w:rPr>
          <w:b w:val="0"/>
          <w:bCs w:val="0"/>
          <w:sz w:val="28"/>
          <w:szCs w:val="28"/>
        </w:rPr>
        <w:t xml:space="preserve">преля 2026 г. и до особого распоряжения муниципальный уровень реагирования на ландшафтный пожар на территории Нижнекамского муниципального района Республики Татарстан.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numPr>
          <w:ilvl w:val="0"/>
          <w:numId w:val="10"/>
        </w:numPr>
        <w:pBdr/>
        <w:shd w:val="clear" w:color="auto" w:fill="auto"/>
        <w:tabs>
          <w:tab w:val="left" w:leader="none" w:pos="1056"/>
        </w:tabs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Установить срок для локализации ландшафтного пожара на территории Нижнекамского муниципа</w:t>
      </w:r>
      <w:r>
        <w:rPr>
          <w:b w:val="0"/>
          <w:bCs w:val="0"/>
          <w:sz w:val="28"/>
          <w:szCs w:val="28"/>
        </w:rPr>
        <w:t xml:space="preserve">льного района Республики Татарстан до 10:53 (мск) 10 апреля 2026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numPr>
          <w:ilvl w:val="0"/>
          <w:numId w:val="10"/>
        </w:numPr>
        <w:pBdr/>
        <w:shd w:val="clear" w:color="auto" w:fill="auto"/>
        <w:tabs>
          <w:tab w:val="left" w:leader="none" w:pos="1351"/>
        </w:tabs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Начальнику ЕДДС Нижнекамского муниципального района Казанцевой А.А.: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pBdr/>
        <w:shd w:val="clear" w:color="auto" w:fill="auto"/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</w:t>
      </w:r>
      <w:r>
        <w:rPr>
          <w:b w:val="0"/>
          <w:bCs w:val="0"/>
          <w:sz w:val="28"/>
          <w:szCs w:val="28"/>
        </w:rPr>
        <w:t xml:space="preserve">нием ландшафтного пожара на территории Нижнекамского муниципального района Республики Татарстан.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numPr>
          <w:ilvl w:val="0"/>
          <w:numId w:val="10"/>
        </w:numPr>
        <w:pBdr/>
        <w:shd w:val="clear" w:color="auto" w:fill="auto"/>
        <w:tabs>
          <w:tab w:val="left" w:leader="none" w:pos="1061"/>
        </w:tabs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pBdr/>
        <w:shd w:val="clear" w:color="auto" w:fill="auto"/>
        <w:spacing w:after="0" w:line="317" w:lineRule="exact"/>
        <w:ind w:firstLine="7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обеспечить координацию деятельности сил и средств Нижнекамского муниципа</w:t>
      </w:r>
      <w:r>
        <w:rPr>
          <w:b w:val="0"/>
          <w:bCs w:val="0"/>
          <w:sz w:val="28"/>
          <w:szCs w:val="28"/>
        </w:rPr>
        <w:t xml:space="preserve">льного звена территориальной подсистемы предупреждения и ликвидации чрезвычайных ситуаций Республики Татарстан, направленных для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pBdr/>
        <w:shd w:val="clear" w:color="auto" w:fill="auto"/>
        <w:spacing w:after="0" w:line="317" w:lineRule="exact"/>
        <w:ind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локализации ландшафтного пожара на территории Нижнекамского муниципального района Республики Татарстан;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pBdr/>
        <w:shd w:val="clear" w:color="auto" w:fill="auto"/>
        <w:spacing w:after="0" w:line="317" w:lineRule="exact"/>
        <w:ind w:firstLine="78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провести внеплановую п</w:t>
      </w:r>
      <w:r>
        <w:rPr>
          <w:b w:val="0"/>
          <w:bCs w:val="0"/>
          <w:sz w:val="28"/>
          <w:szCs w:val="28"/>
        </w:rPr>
        <w:t xml:space="preserve">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6"/>
        <w:numPr>
          <w:ilvl w:val="0"/>
          <w:numId w:val="10"/>
        </w:numPr>
        <w:pBdr/>
        <w:shd w:val="clear" w:color="auto" w:fill="auto"/>
        <w:tabs>
          <w:tab w:val="left" w:leader="none" w:pos="1098"/>
        </w:tabs>
        <w:spacing w:after="596" w:line="317" w:lineRule="exact"/>
        <w:ind w:firstLine="78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Контроль за исполнением настоящего распоряжения оставляю за собой.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92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92"/>
        <w:pBdr/>
        <w:spacing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29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29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9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9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2 Char"/>
    <w:basedOn w:val="743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8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9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0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1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2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3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4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Title Char"/>
    <w:basedOn w:val="743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6">
    <w:name w:val="Subtitle Char"/>
    <w:basedOn w:val="743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7">
    <w:name w:val="Quote Char"/>
    <w:basedOn w:val="743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Intense Quote Char"/>
    <w:basedOn w:val="743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9">
    <w:name w:val="Header Char"/>
    <w:basedOn w:val="743"/>
    <w:link w:val="898"/>
    <w:uiPriority w:val="99"/>
    <w:pPr>
      <w:pBdr/>
      <w:spacing/>
      <w:ind/>
    </w:pPr>
  </w:style>
  <w:style w:type="character" w:styleId="730">
    <w:name w:val="Footer Char"/>
    <w:basedOn w:val="743"/>
    <w:link w:val="900"/>
    <w:uiPriority w:val="99"/>
    <w:pPr>
      <w:pBdr/>
      <w:spacing/>
      <w:ind/>
    </w:pPr>
  </w:style>
  <w:style w:type="character" w:styleId="731">
    <w:name w:val="Footnote Text Char"/>
    <w:basedOn w:val="743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4">
    <w:name w:val="Heading 1"/>
    <w:basedOn w:val="733"/>
    <w:next w:val="733"/>
    <w:link w:val="940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5">
    <w:name w:val="Heading 2"/>
    <w:basedOn w:val="733"/>
    <w:next w:val="733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6">
    <w:name w:val="Heading 3"/>
    <w:basedOn w:val="733"/>
    <w:next w:val="733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7">
    <w:name w:val="Heading 4"/>
    <w:basedOn w:val="733"/>
    <w:next w:val="733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8">
    <w:name w:val="Heading 5"/>
    <w:basedOn w:val="733"/>
    <w:next w:val="73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9">
    <w:name w:val="Heading 6"/>
    <w:basedOn w:val="733"/>
    <w:next w:val="733"/>
    <w:link w:val="87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40">
    <w:name w:val="Heading 7"/>
    <w:basedOn w:val="733"/>
    <w:next w:val="733"/>
    <w:link w:val="8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41">
    <w:name w:val="Heading 8"/>
    <w:basedOn w:val="733"/>
    <w:next w:val="733"/>
    <w:link w:val="8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2">
    <w:name w:val="Heading 9"/>
    <w:basedOn w:val="733"/>
    <w:next w:val="733"/>
    <w:link w:val="8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table" w:styleId="746">
    <w:name w:val="Table Grid"/>
    <w:basedOn w:val="74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74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74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74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744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74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744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74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744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3" w:customStyle="1">
    <w:name w:val="Заголовок 2 Знак"/>
    <w:link w:val="735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4" w:customStyle="1">
    <w:name w:val="Заголовок 3 Знак"/>
    <w:link w:val="736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5" w:customStyle="1">
    <w:name w:val="Заголовок 4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6" w:customStyle="1">
    <w:name w:val="Заголовок 5 Знак"/>
    <w:link w:val="738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7" w:customStyle="1">
    <w:name w:val="Заголовок 6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8" w:customStyle="1">
    <w:name w:val="Заголовок 7 Знак"/>
    <w:link w:val="740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9" w:customStyle="1">
    <w:name w:val="Заголовок 8 Знак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0" w:customStyle="1">
    <w:name w:val="Заголовок 9 Знак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1">
    <w:name w:val="Title"/>
    <w:basedOn w:val="733"/>
    <w:next w:val="733"/>
    <w:link w:val="8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 w:customStyle="1">
    <w:name w:val="Заголовок Знак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733"/>
    <w:next w:val="733"/>
    <w:link w:val="88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4" w:customStyle="1">
    <w:name w:val="Подзаголовок Знак"/>
    <w:link w:val="88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5">
    <w:name w:val="Quote"/>
    <w:basedOn w:val="733"/>
    <w:next w:val="733"/>
    <w:link w:val="886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6" w:customStyle="1">
    <w:name w:val="Цитата 2 Знак"/>
    <w:link w:val="885"/>
    <w:uiPriority w:val="29"/>
    <w:pPr>
      <w:pBdr/>
      <w:spacing/>
      <w:ind/>
    </w:pPr>
    <w:rPr>
      <w:i/>
      <w:iCs/>
      <w:color w:val="404040"/>
    </w:rPr>
  </w:style>
  <w:style w:type="paragraph" w:styleId="887">
    <w:name w:val="List Paragraph"/>
    <w:basedOn w:val="733"/>
    <w:uiPriority w:val="34"/>
    <w:qFormat/>
    <w:pPr>
      <w:pBdr/>
      <w:spacing/>
      <w:ind w:left="720"/>
      <w:contextualSpacing w:val="true"/>
    </w:pPr>
  </w:style>
  <w:style w:type="character" w:styleId="888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9">
    <w:name w:val="Intense Quote"/>
    <w:basedOn w:val="733"/>
    <w:next w:val="733"/>
    <w:link w:val="890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0" w:customStyle="1">
    <w:name w:val="Выделенная цитата Знак"/>
    <w:link w:val="889"/>
    <w:uiPriority w:val="30"/>
    <w:pPr>
      <w:pBdr/>
      <w:spacing/>
      <w:ind/>
    </w:pPr>
    <w:rPr>
      <w:i/>
      <w:iCs/>
      <w:color w:val="365f91"/>
    </w:rPr>
  </w:style>
  <w:style w:type="character" w:styleId="89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2">
    <w:name w:val="No Spacing"/>
    <w:basedOn w:val="733"/>
    <w:uiPriority w:val="1"/>
    <w:qFormat/>
    <w:pPr>
      <w:pBdr/>
      <w:spacing/>
      <w:ind/>
    </w:pPr>
  </w:style>
  <w:style w:type="character" w:styleId="89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4">
    <w:name w:val="Emphasis"/>
    <w:uiPriority w:val="20"/>
    <w:qFormat/>
    <w:pPr>
      <w:pBdr/>
      <w:spacing/>
      <w:ind/>
    </w:pPr>
    <w:rPr>
      <w:i/>
      <w:iCs/>
    </w:rPr>
  </w:style>
  <w:style w:type="character" w:styleId="895">
    <w:name w:val="Strong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73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Верхний колонтитул Знак"/>
    <w:basedOn w:val="743"/>
    <w:link w:val="898"/>
    <w:uiPriority w:val="99"/>
    <w:pPr>
      <w:pBdr/>
      <w:spacing/>
      <w:ind/>
    </w:pPr>
  </w:style>
  <w:style w:type="paragraph" w:styleId="900">
    <w:name w:val="Footer"/>
    <w:basedOn w:val="73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Нижний колонтитул Знак"/>
    <w:basedOn w:val="743"/>
    <w:link w:val="900"/>
    <w:uiPriority w:val="99"/>
    <w:pPr>
      <w:pBdr/>
      <w:spacing/>
      <w:ind/>
    </w:pPr>
  </w:style>
  <w:style w:type="paragraph" w:styleId="902">
    <w:name w:val="Caption"/>
    <w:basedOn w:val="733"/>
    <w:next w:val="733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3">
    <w:name w:val="footnote text"/>
    <w:basedOn w:val="733"/>
    <w:link w:val="90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4" w:customStyle="1">
    <w:name w:val="Текст сноски Знак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3"/>
    <w:link w:val="90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7" w:customStyle="1">
    <w:name w:val="Текст концевой сноски Знак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pPr>
      <w:pBdr/>
      <w:spacing/>
      <w:ind/>
    </w:pPr>
    <w:rPr>
      <w:color w:val="000080"/>
      <w:u w:val="single"/>
    </w:rPr>
  </w:style>
  <w:style w:type="character" w:styleId="910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1">
    <w:name w:val="toc 1"/>
    <w:basedOn w:val="733"/>
    <w:next w:val="733"/>
    <w:uiPriority w:val="39"/>
    <w:unhideWhenUsed/>
    <w:pPr>
      <w:pBdr/>
      <w:spacing w:after="100"/>
      <w:ind/>
    </w:pPr>
  </w:style>
  <w:style w:type="paragraph" w:styleId="912">
    <w:name w:val="toc 2"/>
    <w:basedOn w:val="733"/>
    <w:next w:val="733"/>
    <w:uiPriority w:val="39"/>
    <w:unhideWhenUsed/>
    <w:pPr>
      <w:pBdr/>
      <w:spacing w:after="100"/>
      <w:ind w:left="220"/>
    </w:pPr>
  </w:style>
  <w:style w:type="paragraph" w:styleId="913">
    <w:name w:val="toc 3"/>
    <w:basedOn w:val="733"/>
    <w:next w:val="733"/>
    <w:uiPriority w:val="39"/>
    <w:unhideWhenUsed/>
    <w:pPr>
      <w:pBdr/>
      <w:spacing w:after="100"/>
      <w:ind w:left="440"/>
    </w:pPr>
  </w:style>
  <w:style w:type="paragraph" w:styleId="914">
    <w:name w:val="toc 4"/>
    <w:basedOn w:val="733"/>
    <w:next w:val="733"/>
    <w:uiPriority w:val="39"/>
    <w:unhideWhenUsed/>
    <w:pPr>
      <w:pBdr/>
      <w:spacing w:after="100"/>
      <w:ind w:left="660"/>
    </w:pPr>
  </w:style>
  <w:style w:type="paragraph" w:styleId="915">
    <w:name w:val="toc 5"/>
    <w:basedOn w:val="733"/>
    <w:next w:val="733"/>
    <w:uiPriority w:val="39"/>
    <w:unhideWhenUsed/>
    <w:pPr>
      <w:pBdr/>
      <w:spacing w:after="100"/>
      <w:ind w:left="880"/>
    </w:pPr>
  </w:style>
  <w:style w:type="paragraph" w:styleId="916">
    <w:name w:val="toc 6"/>
    <w:basedOn w:val="733"/>
    <w:next w:val="733"/>
    <w:uiPriority w:val="39"/>
    <w:unhideWhenUsed/>
    <w:pPr>
      <w:pBdr/>
      <w:spacing w:after="100"/>
      <w:ind w:left="1100"/>
    </w:pPr>
  </w:style>
  <w:style w:type="paragraph" w:styleId="917">
    <w:name w:val="toc 7"/>
    <w:basedOn w:val="733"/>
    <w:next w:val="733"/>
    <w:uiPriority w:val="39"/>
    <w:unhideWhenUsed/>
    <w:pPr>
      <w:pBdr/>
      <w:spacing w:after="100"/>
      <w:ind w:left="1320"/>
    </w:pPr>
  </w:style>
  <w:style w:type="paragraph" w:styleId="918">
    <w:name w:val="toc 8"/>
    <w:basedOn w:val="733"/>
    <w:next w:val="733"/>
    <w:uiPriority w:val="39"/>
    <w:unhideWhenUsed/>
    <w:pPr>
      <w:pBdr/>
      <w:spacing w:after="100"/>
      <w:ind w:left="1540"/>
    </w:pPr>
  </w:style>
  <w:style w:type="paragraph" w:styleId="919">
    <w:name w:val="toc 9"/>
    <w:basedOn w:val="733"/>
    <w:next w:val="733"/>
    <w:uiPriority w:val="39"/>
    <w:unhideWhenUsed/>
    <w:pPr>
      <w:pBdr/>
      <w:spacing w:after="100"/>
      <w:ind w:left="1760"/>
    </w:pPr>
  </w:style>
  <w:style w:type="paragraph" w:styleId="920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1">
    <w:name w:val="table of figures"/>
    <w:basedOn w:val="733"/>
    <w:next w:val="733"/>
    <w:uiPriority w:val="99"/>
    <w:unhideWhenUsed/>
    <w:pPr>
      <w:pBdr/>
      <w:spacing/>
      <w:ind/>
    </w:pPr>
  </w:style>
  <w:style w:type="character" w:styleId="922" w:customStyle="1">
    <w:name w:val="Основной текст (2)_"/>
    <w:link w:val="926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3" w:customStyle="1">
    <w:name w:val="Заголовок №1_"/>
    <w:link w:val="92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4" w:customStyle="1">
    <w:name w:val="Основной текст_"/>
    <w:link w:val="92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5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6" w:customStyle="1">
    <w:name w:val="Основной текст (2)"/>
    <w:basedOn w:val="733"/>
    <w:link w:val="922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7" w:customStyle="1">
    <w:name w:val="Заголовок №1"/>
    <w:basedOn w:val="733"/>
    <w:link w:val="923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28" w:customStyle="1">
    <w:name w:val="Основной текст2"/>
    <w:basedOn w:val="733"/>
    <w:link w:val="924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29">
    <w:name w:val="Body Text"/>
    <w:basedOn w:val="733"/>
    <w:link w:val="930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30" w:customStyle="1">
    <w:name w:val="Основной текст Знак"/>
    <w:link w:val="929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31">
    <w:name w:val="Balloon Text"/>
    <w:basedOn w:val="733"/>
    <w:link w:val="932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2" w:customStyle="1">
    <w:name w:val="Текст выноски Знак"/>
    <w:link w:val="931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3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4" w:customStyle="1">
    <w:name w:val="Колонтитул_"/>
    <w:link w:val="936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5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6" w:customStyle="1">
    <w:name w:val="Колонтитул"/>
    <w:basedOn w:val="733"/>
    <w:link w:val="934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7" w:customStyle="1">
    <w:name w:val="Основной текст (3)_"/>
    <w:link w:val="938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38" w:customStyle="1">
    <w:name w:val="Основной текст (3)"/>
    <w:basedOn w:val="733"/>
    <w:link w:val="937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39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40" w:customStyle="1">
    <w:name w:val="Заголовок 1 Знак"/>
    <w:link w:val="734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41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942" w:customStyle="1">
    <w:name w:val="Заголовок №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720" w:beforeAutospacing="0" w:line="322" w:lineRule="exact"/>
      <w:ind w:right="0" w:firstLine="0" w:left="0"/>
      <w:contextualSpacing w:val="false"/>
      <w:jc w:val="center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34</cp:revision>
  <dcterms:created xsi:type="dcterms:W3CDTF">2026-03-16T08:25:00Z</dcterms:created>
  <dcterms:modified xsi:type="dcterms:W3CDTF">2026-04-23T12:12:03Z</dcterms:modified>
  <cp:version>1048576</cp:version>
</cp:coreProperties>
</file>